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1E6A" w14:textId="414812DC" w:rsidR="000654E8" w:rsidRDefault="000654E8" w:rsidP="0029206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松田町・寄村合併70周年記念事業</w:t>
      </w:r>
    </w:p>
    <w:p w14:paraId="52D85491" w14:textId="3E1FD152" w:rsidR="00E92269" w:rsidRPr="008136D3" w:rsidRDefault="006A32CB" w:rsidP="0029206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136D3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6C4313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3674B0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="00055EB8" w:rsidRPr="008136D3">
        <w:rPr>
          <w:rFonts w:asciiTheme="majorEastAsia" w:eastAsiaTheme="majorEastAsia" w:hAnsiTheme="majorEastAsia" w:hint="eastAsia"/>
          <w:b/>
          <w:sz w:val="32"/>
          <w:szCs w:val="32"/>
        </w:rPr>
        <w:t xml:space="preserve">回　</w:t>
      </w:r>
      <w:r w:rsidR="004014B4">
        <w:rPr>
          <w:rFonts w:asciiTheme="majorEastAsia" w:eastAsiaTheme="majorEastAsia" w:hAnsiTheme="majorEastAsia" w:hint="eastAsia"/>
          <w:b/>
          <w:sz w:val="32"/>
          <w:szCs w:val="32"/>
        </w:rPr>
        <w:t>松田町</w:t>
      </w:r>
      <w:r w:rsidR="00055EB8" w:rsidRPr="008136D3">
        <w:rPr>
          <w:rFonts w:asciiTheme="majorEastAsia" w:eastAsiaTheme="majorEastAsia" w:hAnsiTheme="majorEastAsia" w:hint="eastAsia"/>
          <w:b/>
          <w:sz w:val="32"/>
          <w:szCs w:val="32"/>
        </w:rPr>
        <w:t>ソフトテニス大会開催要項</w:t>
      </w:r>
    </w:p>
    <w:p w14:paraId="0510A271" w14:textId="77777777" w:rsidR="00055EB8" w:rsidRPr="006D4DC8" w:rsidRDefault="00055EB8">
      <w:pPr>
        <w:rPr>
          <w:rFonts w:asciiTheme="majorEastAsia" w:eastAsiaTheme="majorEastAsia" w:hAnsiTheme="majorEastAsia"/>
          <w:color w:val="000000" w:themeColor="text1"/>
        </w:rPr>
      </w:pPr>
    </w:p>
    <w:p w14:paraId="7A551BD1" w14:textId="5492B30A" w:rsidR="00055EB8" w:rsidRPr="006D4DC8" w:rsidRDefault="00B9453F" w:rsidP="006C4313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１</w:t>
      </w:r>
      <w:r w:rsidR="00414D5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055EB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共催</w:t>
      </w:r>
      <w:r w:rsidR="0065676D" w:rsidRPr="006D4DC8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055EB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松田町・松田町教育委員会</w:t>
      </w:r>
      <w:r w:rsidR="00F04BDC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・松田町スポーツ協会</w:t>
      </w:r>
    </w:p>
    <w:p w14:paraId="2E19107F" w14:textId="56B227A8" w:rsidR="00055EB8" w:rsidRPr="006D4DC8" w:rsidRDefault="00B9453F" w:rsidP="00890616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２</w:t>
      </w:r>
      <w:r w:rsidR="00414D5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055EB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主管</w:t>
      </w:r>
      <w:r w:rsidR="0065676D" w:rsidRPr="006D4DC8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055EB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松田町</w:t>
      </w:r>
      <w:r w:rsidR="00292069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スポーツ</w:t>
      </w:r>
      <w:r w:rsidR="00055EB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協会ソフトテニス部</w:t>
      </w:r>
    </w:p>
    <w:p w14:paraId="129A9D73" w14:textId="73A3ADDE" w:rsidR="001F172E" w:rsidRPr="00C53F32" w:rsidRDefault="00B9453F" w:rsidP="00890616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３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FB0142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開催日</w:t>
      </w:r>
      <w:r w:rsidR="0065676D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0B7631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令和</w:t>
      </w:r>
      <w:r w:rsidR="00017F87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7</w:t>
      </w:r>
      <w:r w:rsidR="0055445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年</w:t>
      </w:r>
      <w:r w:rsidR="00017F87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11</w:t>
      </w:r>
      <w:r w:rsidR="0055445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月</w:t>
      </w:r>
      <w:r w:rsidR="00017F87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16</w:t>
      </w:r>
      <w:r w:rsidR="0055445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日（日</w:t>
      </w:r>
      <w:r w:rsidR="00FB0142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）　</w:t>
      </w:r>
      <w:r w:rsidR="001F172E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開会式　</w:t>
      </w:r>
      <w:r w:rsidR="0013656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９時</w:t>
      </w:r>
      <w:r w:rsidR="009E16A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00</w:t>
      </w:r>
      <w:r w:rsidR="00F04BDC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分</w:t>
      </w:r>
      <w:r w:rsidR="001F172E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～(集合　８時</w:t>
      </w:r>
      <w:r w:rsidR="009E16A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30</w:t>
      </w:r>
      <w:r w:rsidR="001F172E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分)</w:t>
      </w:r>
    </w:p>
    <w:p w14:paraId="5096F8ED" w14:textId="172BFD38" w:rsidR="00B52FCA" w:rsidRPr="00C53F32" w:rsidRDefault="00B9453F" w:rsidP="00890616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４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B52FCA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会場</w:t>
      </w:r>
      <w:r w:rsidR="0065676D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C7515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寄</w:t>
      </w:r>
      <w:r w:rsidR="005E3181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テニスコート</w:t>
      </w:r>
      <w:r w:rsidR="004371AA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３面</w:t>
      </w:r>
      <w:r w:rsidR="00C7515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（オムニコート）</w:t>
      </w:r>
    </w:p>
    <w:p w14:paraId="33590C13" w14:textId="00561831" w:rsidR="00890616" w:rsidRPr="00C53F32" w:rsidRDefault="00B9453F" w:rsidP="00890616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．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参加料</w:t>
      </w:r>
      <w:r w:rsidR="0065676D" w:rsidRPr="00C53F32">
        <w:rPr>
          <w:rFonts w:asciiTheme="majorEastAsia" w:eastAsiaTheme="majorEastAsia" w:hAnsiTheme="majorEastAsia"/>
          <w:color w:val="000000" w:themeColor="text1"/>
          <w:sz w:val="22"/>
        </w:rPr>
        <w:tab/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１チーム</w:t>
      </w:r>
      <w:r w:rsidR="009E16A6"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１，０００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円　＊学生チーム（小・中・高校生だけで編成）は無料</w:t>
      </w:r>
    </w:p>
    <w:p w14:paraId="593503CB" w14:textId="77777777" w:rsidR="0065676D" w:rsidRPr="00C53F32" w:rsidRDefault="00BB35C6" w:rsidP="0065676D">
      <w:pPr>
        <w:ind w:left="840" w:firstLine="84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＊別途申込用紙に必要事項を記入し、参加料を添えてお申し込みください。</w:t>
      </w:r>
    </w:p>
    <w:p w14:paraId="1D6B0E97" w14:textId="2017CB25" w:rsidR="00BB35C6" w:rsidRPr="00C53F32" w:rsidRDefault="00BB35C6" w:rsidP="0065676D">
      <w:pPr>
        <w:ind w:left="907" w:firstLine="1004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</w:rPr>
        <w:t>申込後の取消は返金いたしません。</w:t>
      </w:r>
    </w:p>
    <w:p w14:paraId="6151BD0A" w14:textId="6E02496A" w:rsidR="0065676D" w:rsidRPr="00C53F32" w:rsidRDefault="00B9453F" w:rsidP="00B9453F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６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参加資格</w:t>
      </w:r>
      <w:r w:rsidR="00751062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 ①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小学</w:t>
      </w:r>
      <w:r w:rsidR="00751062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生は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４年生以上の方</w:t>
      </w:r>
      <w:r w:rsidR="00F04BDC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でソフトテニス経験者</w:t>
      </w:r>
    </w:p>
    <w:p w14:paraId="0151AEC0" w14:textId="3D61A70C" w:rsidR="00751062" w:rsidRPr="00751062" w:rsidRDefault="00751062" w:rsidP="00B9453F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　　　　　　 ②大人(高校生以上)の方は、初心者でもOKです。</w:t>
      </w:r>
    </w:p>
    <w:p w14:paraId="707C6F01" w14:textId="577605FB" w:rsidR="0065676D" w:rsidRPr="006D4DC8" w:rsidRDefault="00751062" w:rsidP="00751062">
      <w:pPr>
        <w:ind w:firstLineChars="750" w:firstLine="165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③</w:t>
      </w:r>
      <w:r w:rsidR="00F04BDC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２</w:t>
      </w:r>
      <w:r w:rsidR="00D80619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ペアからの申込みも可能</w:t>
      </w:r>
      <w:r w:rsidR="00AB013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だ</w:t>
      </w:r>
      <w:r w:rsidR="00D80619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が、</w:t>
      </w:r>
      <w:r w:rsidR="00F04BDC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３ペア目はオープン扱いとする。</w:t>
      </w:r>
    </w:p>
    <w:p w14:paraId="45958F46" w14:textId="408AAA02" w:rsidR="00890616" w:rsidRPr="006D4DC8" w:rsidRDefault="00B9453F" w:rsidP="00890616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７</w:t>
      </w:r>
      <w:r w:rsidR="00414D5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890616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試合方法</w:t>
      </w:r>
      <w:r w:rsidR="0065676D" w:rsidRPr="006D4DC8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890616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・団体戦　３ペア（６人）の対戦で行う。</w:t>
      </w:r>
      <w:r w:rsidR="004371AA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但し２ペア（４名）でも可とする。</w:t>
      </w:r>
    </w:p>
    <w:p w14:paraId="5BEAB54C" w14:textId="5779CF63" w:rsidR="00F04BDC" w:rsidRPr="006D4DC8" w:rsidRDefault="00F04BDC" w:rsidP="00F04BDC">
      <w:pPr>
        <w:ind w:firstLineChars="750" w:firstLine="1650"/>
        <w:rPr>
          <w:rFonts w:asciiTheme="majorEastAsia" w:eastAsiaTheme="majorEastAsia" w:hAnsiTheme="majorEastAsia"/>
          <w:color w:val="000000" w:themeColor="text1"/>
          <w:sz w:val="22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4371AA" w:rsidRPr="006D4DC8">
        <w:rPr>
          <w:rFonts w:asciiTheme="majorEastAsia" w:eastAsiaTheme="majorEastAsia" w:hAnsiTheme="majorEastAsia" w:hint="eastAsia"/>
          <w:color w:val="000000" w:themeColor="text1"/>
          <w:sz w:val="22"/>
        </w:rPr>
        <w:t>２ペアの場合、棄権をどこにするかは自由とする。</w:t>
      </w:r>
    </w:p>
    <w:p w14:paraId="34E62A87" w14:textId="1F8AAEA5" w:rsidR="004371AA" w:rsidRPr="006D4DC8" w:rsidRDefault="004371AA" w:rsidP="004371AA">
      <w:pPr>
        <w:ind w:firstLineChars="750" w:firstLine="1650"/>
        <w:rPr>
          <w:rFonts w:asciiTheme="majorEastAsia" w:eastAsiaTheme="majorEastAsia" w:hAnsiTheme="majorEastAsia"/>
          <w:color w:val="000000" w:themeColor="text1"/>
          <w:sz w:val="22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</w:rPr>
        <w:t>・トーナメント方式とする。但し、参加チーム数によって変更もあります。</w:t>
      </w:r>
    </w:p>
    <w:p w14:paraId="4BB2B971" w14:textId="0D249481" w:rsidR="004371AA" w:rsidRPr="006D4DC8" w:rsidRDefault="004371AA" w:rsidP="004371AA">
      <w:pPr>
        <w:ind w:firstLineChars="750" w:firstLine="1650"/>
        <w:rPr>
          <w:rFonts w:asciiTheme="majorEastAsia" w:eastAsiaTheme="majorEastAsia" w:hAnsiTheme="majorEastAsia"/>
          <w:color w:val="000000" w:themeColor="text1"/>
          <w:sz w:val="22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</w:rPr>
        <w:t>・１チームの登録は８名まで、試合毎の順番、メンバーの変更は自由とする。</w:t>
      </w:r>
    </w:p>
    <w:p w14:paraId="274E0CCF" w14:textId="37308365" w:rsidR="00890616" w:rsidRPr="00C53F32" w:rsidRDefault="00B9453F" w:rsidP="00890616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８</w:t>
      </w:r>
      <w:r w:rsidR="00414D5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890616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表彰</w:t>
      </w:r>
      <w:r w:rsidR="00D9685C" w:rsidRPr="006D4DC8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優勝、準優勝を表彰する。</w:t>
      </w:r>
    </w:p>
    <w:p w14:paraId="0298C8B1" w14:textId="08F8B96A" w:rsidR="009E16A6" w:rsidRPr="00C53F32" w:rsidRDefault="00B9453F" w:rsidP="00B9453F">
      <w:pPr>
        <w:rPr>
          <w:rFonts w:asciiTheme="majorEastAsia" w:eastAsiaTheme="majorEastAsia" w:hAnsiTheme="majorEastAsia" w:cs="Segoe UI Emoji"/>
          <w:dstrike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９</w:t>
      </w:r>
      <w:r w:rsidR="0065676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審判</w:t>
      </w:r>
      <w:r w:rsidR="00D9685C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審判は（正審１、副１）は、</w:t>
      </w:r>
      <w:r w:rsidR="00C70AE9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相互審判とする。</w:t>
      </w:r>
    </w:p>
    <w:p w14:paraId="31020976" w14:textId="4EC45D74" w:rsidR="00890616" w:rsidRPr="00C53F32" w:rsidRDefault="00B9453F" w:rsidP="00890616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10</w:t>
      </w:r>
      <w:r w:rsidR="0065676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競技規定</w:t>
      </w:r>
      <w:r w:rsidR="009E16A6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令和</w:t>
      </w:r>
      <w:r w:rsidR="00751062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7</w:t>
      </w:r>
      <w:r w:rsidR="00890616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年度の日本ソフトテニス連盟ハンドブックによる。</w:t>
      </w:r>
    </w:p>
    <w:p w14:paraId="021047D7" w14:textId="6C01CA34" w:rsidR="00414D58" w:rsidRPr="00C53F32" w:rsidRDefault="00B9453F" w:rsidP="00414D58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11</w:t>
      </w:r>
      <w:r w:rsidR="0065676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申込期限</w:t>
      </w:r>
      <w:r w:rsidR="009E16A6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令和</w:t>
      </w:r>
      <w:r w:rsidR="00751062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7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年</w:t>
      </w:r>
      <w:r w:rsidR="008A0F4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10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月</w:t>
      </w:r>
      <w:r w:rsidR="008A0F4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31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日（</w:t>
      </w:r>
      <w:r w:rsidR="004014B4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金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）厳守でお願いします。</w:t>
      </w:r>
    </w:p>
    <w:p w14:paraId="3ED1A31A" w14:textId="4C89E65A" w:rsidR="00414D58" w:rsidRPr="00C53F32" w:rsidRDefault="00B9453F" w:rsidP="00414D58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12</w:t>
      </w:r>
      <w:r w:rsidR="0065676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申込先</w:t>
      </w:r>
      <w:r w:rsidR="009E16A6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地区スポーツ員、またはスポーツ協会へお申込みください。</w:t>
      </w:r>
    </w:p>
    <w:p w14:paraId="082B38E0" w14:textId="77777777" w:rsidR="00C70AE9" w:rsidRPr="00C53F32" w:rsidRDefault="00CD3E4F" w:rsidP="00C70AE9">
      <w:pPr>
        <w:ind w:firstLineChars="800" w:firstLine="1760"/>
        <w:rPr>
          <w:rFonts w:asciiTheme="majorEastAsia" w:eastAsiaTheme="majorEastAsia" w:hAnsiTheme="majorEastAsia"/>
          <w:bCs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4"/>
        </w:rPr>
        <w:t xml:space="preserve">TEL　</w:t>
      </w:r>
      <w:r w:rsidRPr="00C53F32">
        <w:rPr>
          <w:rFonts w:asciiTheme="majorEastAsia" w:eastAsiaTheme="majorEastAsia" w:hAnsiTheme="majorEastAsia"/>
          <w:bCs/>
          <w:color w:val="000000" w:themeColor="text1"/>
          <w:sz w:val="22"/>
          <w:szCs w:val="24"/>
        </w:rPr>
        <w:t>0465-</w:t>
      </w:r>
      <w:r w:rsidRPr="00C53F32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4"/>
        </w:rPr>
        <w:t>83</w:t>
      </w:r>
      <w:r w:rsidRPr="00C53F32">
        <w:rPr>
          <w:rFonts w:asciiTheme="majorEastAsia" w:eastAsiaTheme="majorEastAsia" w:hAnsiTheme="majorEastAsia"/>
          <w:bCs/>
          <w:color w:val="000000" w:themeColor="text1"/>
          <w:sz w:val="22"/>
          <w:szCs w:val="24"/>
        </w:rPr>
        <w:t>-</w:t>
      </w:r>
      <w:r w:rsidRPr="00C53F32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4"/>
        </w:rPr>
        <w:t>7021　FAX　0465-83-7025</w:t>
      </w:r>
    </w:p>
    <w:p w14:paraId="10C81CBF" w14:textId="2DB80882" w:rsidR="00CD3E4F" w:rsidRPr="00C53F32" w:rsidRDefault="00CD3E4F" w:rsidP="00C70AE9">
      <w:pPr>
        <w:ind w:firstLineChars="800" w:firstLine="1760"/>
        <w:rPr>
          <w:rFonts w:asciiTheme="majorEastAsia" w:eastAsiaTheme="majorEastAsia" w:hAnsiTheme="majorEastAsia"/>
          <w:bCs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>E-mail</w:t>
      </w: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</w:t>
      </w:r>
      <w:bookmarkStart w:id="0" w:name="_Hlk140153475"/>
      <w:r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>syougaigakusyu@</w:t>
      </w:r>
      <w:bookmarkEnd w:id="0"/>
      <w:r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>town.matsuda.kanagawa.jp</w:t>
      </w:r>
    </w:p>
    <w:p w14:paraId="3B55ED04" w14:textId="42EA78BB" w:rsidR="00CD3E4F" w:rsidRPr="00C53F32" w:rsidRDefault="00B9453F" w:rsidP="00414D58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13</w:t>
      </w:r>
      <w:r w:rsidR="0065676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代表者会議</w:t>
      </w:r>
      <w:r w:rsidR="00086C84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令和</w:t>
      </w:r>
      <w:r w:rsidR="008A0F4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7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年</w:t>
      </w:r>
      <w:r w:rsidR="008A0F4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11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月</w:t>
      </w:r>
      <w:r w:rsidR="000654E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6</w:t>
      </w:r>
      <w:r w:rsidR="00414D58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>日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（</w:t>
      </w:r>
      <w:r w:rsidR="000654E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木</w:t>
      </w:r>
      <w:r w:rsidR="008A0F4F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曜日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）　</w:t>
      </w:r>
      <w:r w:rsidR="00086C84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19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時</w:t>
      </w:r>
      <w:r w:rsidR="00086C84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00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分</w:t>
      </w:r>
    </w:p>
    <w:p w14:paraId="1F12DBBD" w14:textId="4360A72F" w:rsidR="00414D58" w:rsidRPr="00C53F32" w:rsidRDefault="00CD3E4F" w:rsidP="00CD3E4F">
      <w:pPr>
        <w:ind w:firstLineChars="800" w:firstLine="168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Cs w:val="21"/>
        </w:rPr>
        <w:t>生涯学習センター１階　展示ホール</w:t>
      </w:r>
    </w:p>
    <w:p w14:paraId="4B5957D6" w14:textId="7B70D27B" w:rsidR="00414D58" w:rsidRPr="00C53F32" w:rsidRDefault="00735E5E" w:rsidP="00414D58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14</w:t>
      </w:r>
      <w:r w:rsidR="0065676D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．</w:t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共通事項</w:t>
      </w:r>
      <w:r w:rsidR="00086C84" w:rsidRPr="00C53F32">
        <w:rPr>
          <w:rFonts w:asciiTheme="majorEastAsia" w:eastAsiaTheme="majorEastAsia" w:hAnsiTheme="majorEastAsia"/>
          <w:color w:val="000000" w:themeColor="text1"/>
          <w:sz w:val="22"/>
          <w:szCs w:val="24"/>
        </w:rPr>
        <w:tab/>
      </w:r>
      <w:r w:rsidR="00414D5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①試合ボールは主催者側で用意する。</w:t>
      </w:r>
    </w:p>
    <w:p w14:paraId="3DB6114D" w14:textId="0A43FF0F" w:rsidR="003D13F6" w:rsidRPr="00C53F32" w:rsidRDefault="003D13F6" w:rsidP="00086C84">
      <w:pPr>
        <w:ind w:left="840" w:firstLine="84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②試合５分前までにメンバー表を</w:t>
      </w:r>
      <w:r w:rsidR="00567F38"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提出すること。</w:t>
      </w:r>
    </w:p>
    <w:p w14:paraId="0CC29310" w14:textId="5C7E4D8F" w:rsidR="00567F38" w:rsidRPr="006D4DC8" w:rsidRDefault="00567F38" w:rsidP="00086C84">
      <w:pPr>
        <w:ind w:left="840" w:firstLine="84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53F32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③審判の判定についての抗議は認めない。</w:t>
      </w:r>
    </w:p>
    <w:p w14:paraId="036D3C82" w14:textId="77777777" w:rsidR="00086C84" w:rsidRPr="006D4DC8" w:rsidRDefault="00086C84" w:rsidP="00086C84">
      <w:pPr>
        <w:ind w:left="907" w:firstLine="1004"/>
        <w:jc w:val="left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但し、ルール適用に対する質問は監督のみとする。</w:t>
      </w:r>
    </w:p>
    <w:p w14:paraId="06F238E9" w14:textId="64C7CD04" w:rsidR="00567F38" w:rsidRPr="006D4DC8" w:rsidRDefault="00567F38" w:rsidP="00086C84">
      <w:pPr>
        <w:ind w:left="840" w:firstLine="84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④時間を過ぎても選手が揃わない場合は棄権とする。</w:t>
      </w:r>
    </w:p>
    <w:p w14:paraId="157DF5C0" w14:textId="63BED823" w:rsidR="00567F38" w:rsidRPr="006D4DC8" w:rsidRDefault="00567F38" w:rsidP="00086C84">
      <w:pPr>
        <w:ind w:left="840" w:firstLine="84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⑤選手の追加・変更がある場合は、開会式前に届け出ること。</w:t>
      </w:r>
    </w:p>
    <w:p w14:paraId="1C497595" w14:textId="6EBA423D" w:rsidR="00567F38" w:rsidRPr="006D4DC8" w:rsidRDefault="00567F38" w:rsidP="00E7646E">
      <w:pPr>
        <w:ind w:left="840" w:firstLine="84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⑥その他については代表者会議で決定する。</w:t>
      </w:r>
    </w:p>
    <w:p w14:paraId="48F29A1B" w14:textId="3A964B6D" w:rsidR="00CD3E4F" w:rsidRPr="006D4DC8" w:rsidRDefault="00DB38F9" w:rsidP="00CD3E4F">
      <w:pPr>
        <w:ind w:left="840" w:firstLine="84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⑦</w:t>
      </w:r>
      <w:r w:rsidR="00567F38" w:rsidRPr="006D4D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水分補給は各自でお願いします。</w:t>
      </w:r>
    </w:p>
    <w:p w14:paraId="1B650BB9" w14:textId="77777777" w:rsidR="00D674AA" w:rsidRPr="006D4DC8" w:rsidRDefault="00D674AA" w:rsidP="00CD3E4F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</w:p>
    <w:sectPr w:rsidR="00D674AA" w:rsidRPr="006D4DC8" w:rsidSect="008649A9">
      <w:footerReference w:type="default" r:id="rId6"/>
      <w:pgSz w:w="11906" w:h="16838"/>
      <w:pgMar w:top="1440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27AD" w14:textId="77777777" w:rsidR="006E0541" w:rsidRDefault="006E0541" w:rsidP="008649A9">
      <w:r>
        <w:separator/>
      </w:r>
    </w:p>
  </w:endnote>
  <w:endnote w:type="continuationSeparator" w:id="0">
    <w:p w14:paraId="4945B638" w14:textId="77777777" w:rsidR="006E0541" w:rsidRDefault="006E0541" w:rsidP="0086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670B" w14:textId="24DD18CE" w:rsidR="008649A9" w:rsidRPr="008649A9" w:rsidRDefault="008649A9" w:rsidP="008649A9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8B80" w14:textId="77777777" w:rsidR="006E0541" w:rsidRDefault="006E0541" w:rsidP="008649A9">
      <w:r>
        <w:separator/>
      </w:r>
    </w:p>
  </w:footnote>
  <w:footnote w:type="continuationSeparator" w:id="0">
    <w:p w14:paraId="5A9130E1" w14:textId="77777777" w:rsidR="006E0541" w:rsidRDefault="006E0541" w:rsidP="0086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B8"/>
    <w:rsid w:val="00017F87"/>
    <w:rsid w:val="00024619"/>
    <w:rsid w:val="00036709"/>
    <w:rsid w:val="00055EB8"/>
    <w:rsid w:val="000654E8"/>
    <w:rsid w:val="00086C84"/>
    <w:rsid w:val="00090EAA"/>
    <w:rsid w:val="000A1901"/>
    <w:rsid w:val="000B7494"/>
    <w:rsid w:val="000B7631"/>
    <w:rsid w:val="000C0EAF"/>
    <w:rsid w:val="00112598"/>
    <w:rsid w:val="00123E49"/>
    <w:rsid w:val="00136568"/>
    <w:rsid w:val="00172761"/>
    <w:rsid w:val="001B7A99"/>
    <w:rsid w:val="001E4DAA"/>
    <w:rsid w:val="001F172E"/>
    <w:rsid w:val="00214800"/>
    <w:rsid w:val="00222C64"/>
    <w:rsid w:val="002432BA"/>
    <w:rsid w:val="00263215"/>
    <w:rsid w:val="00292069"/>
    <w:rsid w:val="002B5C12"/>
    <w:rsid w:val="002C7DE9"/>
    <w:rsid w:val="002D72A8"/>
    <w:rsid w:val="00336C4C"/>
    <w:rsid w:val="003674B0"/>
    <w:rsid w:val="00371AB9"/>
    <w:rsid w:val="003A2A35"/>
    <w:rsid w:val="003A4DD4"/>
    <w:rsid w:val="003C16E1"/>
    <w:rsid w:val="003D13F6"/>
    <w:rsid w:val="004014B4"/>
    <w:rsid w:val="00414D58"/>
    <w:rsid w:val="00421CA0"/>
    <w:rsid w:val="004371AA"/>
    <w:rsid w:val="0046487C"/>
    <w:rsid w:val="004D28F7"/>
    <w:rsid w:val="004F42AE"/>
    <w:rsid w:val="00527A6D"/>
    <w:rsid w:val="0055445F"/>
    <w:rsid w:val="00567F38"/>
    <w:rsid w:val="005C7B48"/>
    <w:rsid w:val="005E3181"/>
    <w:rsid w:val="00601D81"/>
    <w:rsid w:val="006464CD"/>
    <w:rsid w:val="0065676D"/>
    <w:rsid w:val="0067378D"/>
    <w:rsid w:val="00684ED0"/>
    <w:rsid w:val="006A32CB"/>
    <w:rsid w:val="006C4313"/>
    <w:rsid w:val="006D4DC8"/>
    <w:rsid w:val="006E0541"/>
    <w:rsid w:val="00735E5E"/>
    <w:rsid w:val="00751062"/>
    <w:rsid w:val="00757BF9"/>
    <w:rsid w:val="00780DCF"/>
    <w:rsid w:val="007A295D"/>
    <w:rsid w:val="007C2F79"/>
    <w:rsid w:val="007C42B0"/>
    <w:rsid w:val="008136D3"/>
    <w:rsid w:val="008211FD"/>
    <w:rsid w:val="0084309D"/>
    <w:rsid w:val="008649A9"/>
    <w:rsid w:val="008745A1"/>
    <w:rsid w:val="00890616"/>
    <w:rsid w:val="00891A1E"/>
    <w:rsid w:val="008A0F4F"/>
    <w:rsid w:val="008E6491"/>
    <w:rsid w:val="009003E6"/>
    <w:rsid w:val="00916655"/>
    <w:rsid w:val="00934F72"/>
    <w:rsid w:val="0093760B"/>
    <w:rsid w:val="0094731E"/>
    <w:rsid w:val="009E16A6"/>
    <w:rsid w:val="009E1FAC"/>
    <w:rsid w:val="00A8438D"/>
    <w:rsid w:val="00A87C34"/>
    <w:rsid w:val="00A9097C"/>
    <w:rsid w:val="00A9657B"/>
    <w:rsid w:val="00AA0627"/>
    <w:rsid w:val="00AA43FC"/>
    <w:rsid w:val="00AB0138"/>
    <w:rsid w:val="00AD283E"/>
    <w:rsid w:val="00B16452"/>
    <w:rsid w:val="00B52FCA"/>
    <w:rsid w:val="00B816AA"/>
    <w:rsid w:val="00B830E0"/>
    <w:rsid w:val="00B831F5"/>
    <w:rsid w:val="00B9453F"/>
    <w:rsid w:val="00B96C80"/>
    <w:rsid w:val="00BA57BF"/>
    <w:rsid w:val="00BB35C6"/>
    <w:rsid w:val="00C264AB"/>
    <w:rsid w:val="00C26A5C"/>
    <w:rsid w:val="00C53F32"/>
    <w:rsid w:val="00C70AE9"/>
    <w:rsid w:val="00C7515D"/>
    <w:rsid w:val="00C86D75"/>
    <w:rsid w:val="00CB5AF7"/>
    <w:rsid w:val="00CD3E4F"/>
    <w:rsid w:val="00CE5CA1"/>
    <w:rsid w:val="00D42B1C"/>
    <w:rsid w:val="00D674AA"/>
    <w:rsid w:val="00D80619"/>
    <w:rsid w:val="00D8498F"/>
    <w:rsid w:val="00D86AFF"/>
    <w:rsid w:val="00D9685C"/>
    <w:rsid w:val="00DB38F9"/>
    <w:rsid w:val="00DB692A"/>
    <w:rsid w:val="00E50975"/>
    <w:rsid w:val="00E7646E"/>
    <w:rsid w:val="00E82A7D"/>
    <w:rsid w:val="00E90CCE"/>
    <w:rsid w:val="00E92269"/>
    <w:rsid w:val="00E92D70"/>
    <w:rsid w:val="00EB2D25"/>
    <w:rsid w:val="00F04BDC"/>
    <w:rsid w:val="00F42A89"/>
    <w:rsid w:val="00F9259F"/>
    <w:rsid w:val="00F95F15"/>
    <w:rsid w:val="00FB0142"/>
    <w:rsid w:val="00FF412B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66BC9"/>
  <w15:docId w15:val="{DCA87479-3605-44FD-B265-BBDA9DC2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1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9A9"/>
  </w:style>
  <w:style w:type="paragraph" w:styleId="a8">
    <w:name w:val="footer"/>
    <w:basedOn w:val="a"/>
    <w:link w:val="a9"/>
    <w:uiPriority w:val="99"/>
    <w:unhideWhenUsed/>
    <w:rsid w:val="0086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村上 聡明</cp:lastModifiedBy>
  <cp:revision>7</cp:revision>
  <cp:lastPrinted>2025-08-28T00:13:00Z</cp:lastPrinted>
  <dcterms:created xsi:type="dcterms:W3CDTF">2025-07-22T07:21:00Z</dcterms:created>
  <dcterms:modified xsi:type="dcterms:W3CDTF">2025-09-08T01:11:00Z</dcterms:modified>
</cp:coreProperties>
</file>